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DDCF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276F3DFE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71AA1369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24B790B1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31369F5B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</w:rPr>
      </w:pPr>
    </w:p>
    <w:p w14:paraId="178C43B9" w14:textId="77777777" w:rsidR="000D17B6" w:rsidRPr="00B71B5E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7B0EC5A1" w14:textId="77777777" w:rsidR="000D17B6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00C09EE3" w14:textId="77777777" w:rsidR="000D17B6" w:rsidRPr="000D17B6" w:rsidRDefault="000D17B6" w:rsidP="000D17B6">
      <w:pPr>
        <w:pBdr>
          <w:right w:val="single" w:sz="4" w:space="4" w:color="FF0000"/>
        </w:pBdr>
        <w:ind w:left="709" w:right="71" w:firstLine="707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proofErr w:type="gramStart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lic</w:t>
      </w:r>
      <w:proofErr w:type="gramEnd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 xml:space="preserve">. </w:t>
      </w:r>
      <w:proofErr w:type="gramStart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phil</w:t>
      </w:r>
      <w:proofErr w:type="gramEnd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.</w:t>
      </w:r>
    </w:p>
    <w:p w14:paraId="789C256E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Andrea Sonja Conrad</w:t>
      </w:r>
    </w:p>
    <w:p w14:paraId="1954EB4B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Psychologue spécialiste en neuropsychologie FSP</w:t>
      </w:r>
    </w:p>
    <w:p w14:paraId="69D364B3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DCB19AA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proofErr w:type="gramStart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lic</w:t>
      </w:r>
      <w:proofErr w:type="gramEnd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 xml:space="preserve">. </w:t>
      </w:r>
      <w:proofErr w:type="gramStart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phil</w:t>
      </w:r>
      <w:proofErr w:type="gramEnd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.</w:t>
      </w:r>
    </w:p>
    <w:p w14:paraId="23A48B84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Andreas Thomas Noser</w:t>
      </w:r>
    </w:p>
    <w:p w14:paraId="7A890B0F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Psychologue spécialiste en neuropsychologie FSP</w:t>
      </w:r>
    </w:p>
    <w:p w14:paraId="767A42EB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4B6636F8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Dr. phil.</w:t>
      </w:r>
    </w:p>
    <w:p w14:paraId="2B579CD7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Ulrike Baas</w:t>
      </w:r>
    </w:p>
    <w:p w14:paraId="5B28A84A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Psychologue spécialiste en neuropsychologie FSP</w:t>
      </w:r>
    </w:p>
    <w:p w14:paraId="41CD03F6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11DCF7A" w14:textId="77777777" w:rsidR="000D17B6" w:rsidRPr="007D59C0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7D59C0">
        <w:rPr>
          <w:rFonts w:ascii="Helvetica Neue Light" w:hAnsi="Helvetica Neue Light"/>
          <w:color w:val="808080"/>
          <w:sz w:val="16"/>
          <w:szCs w:val="16"/>
        </w:rPr>
        <w:t xml:space="preserve">M. Sc. </w:t>
      </w:r>
    </w:p>
    <w:p w14:paraId="1FAD76BB" w14:textId="77777777" w:rsidR="000D17B6" w:rsidRPr="007D59C0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7D59C0">
        <w:rPr>
          <w:rFonts w:ascii="Helvetica Neue Light" w:hAnsi="Helvetica Neue Light"/>
          <w:color w:val="808080"/>
          <w:sz w:val="16"/>
          <w:szCs w:val="16"/>
        </w:rPr>
        <w:t>Noelie Gerber</w:t>
      </w:r>
    </w:p>
    <w:p w14:paraId="5CB09DB4" w14:textId="77777777" w:rsidR="000D17B6" w:rsidRPr="007D59C0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7D59C0">
        <w:rPr>
          <w:rFonts w:ascii="Helvetica Neue Light" w:hAnsi="Helvetica Neue Light"/>
          <w:color w:val="808080"/>
          <w:sz w:val="16"/>
          <w:szCs w:val="16"/>
        </w:rPr>
        <w:t>Neuropsychologue</w:t>
      </w:r>
    </w:p>
    <w:p w14:paraId="7E9EDDF3" w14:textId="77777777" w:rsidR="000D17B6" w:rsidRPr="007D59C0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</w:p>
    <w:p w14:paraId="2FB5B222" w14:textId="77777777" w:rsidR="007D59C0" w:rsidRPr="007D59C0" w:rsidRDefault="007D59C0" w:rsidP="007D59C0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7D59C0">
        <w:rPr>
          <w:rFonts w:ascii="Helvetica Neue Light" w:hAnsi="Helvetica Neue Light"/>
          <w:color w:val="808080"/>
          <w:sz w:val="16"/>
          <w:szCs w:val="16"/>
        </w:rPr>
        <w:t xml:space="preserve">M. Sc. </w:t>
      </w:r>
    </w:p>
    <w:p w14:paraId="687F89C2" w14:textId="77777777" w:rsidR="007D59C0" w:rsidRPr="007D59C0" w:rsidRDefault="007D59C0" w:rsidP="007D59C0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</w:rPr>
      </w:pPr>
      <w:r w:rsidRPr="007D59C0">
        <w:rPr>
          <w:rFonts w:ascii="Helvetica Neue Light" w:hAnsi="Helvetica Neue Light"/>
          <w:color w:val="808080"/>
          <w:sz w:val="16"/>
          <w:szCs w:val="16"/>
        </w:rPr>
        <w:t>Isabelle Hamzić-Reber</w:t>
      </w:r>
    </w:p>
    <w:p w14:paraId="7FD4B549" w14:textId="77777777" w:rsidR="007D59C0" w:rsidRPr="00A15180" w:rsidRDefault="007D59C0" w:rsidP="007D59C0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A15180">
        <w:rPr>
          <w:rFonts w:ascii="Helvetica Neue Light" w:hAnsi="Helvetica Neue Light"/>
          <w:color w:val="808080"/>
          <w:sz w:val="16"/>
          <w:szCs w:val="16"/>
          <w:lang w:val="fr-CH"/>
        </w:rPr>
        <w:t>Neuropsychologue</w:t>
      </w:r>
    </w:p>
    <w:p w14:paraId="1E3B9B3F" w14:textId="77777777" w:rsidR="007D59C0" w:rsidRPr="000D17B6" w:rsidRDefault="007D59C0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FBF7EC0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M. Sc.</w:t>
      </w:r>
    </w:p>
    <w:p w14:paraId="206E74CD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Sabrina Lopes</w:t>
      </w:r>
    </w:p>
    <w:p w14:paraId="4883A96C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Psychologue spécialiste en neuropsychologie FSP</w:t>
      </w:r>
    </w:p>
    <w:p w14:paraId="7E0782FA" w14:textId="77777777" w:rsidR="000D17B6" w:rsidRP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01389C7F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 xml:space="preserve">Dr. phil. </w:t>
      </w:r>
      <w:proofErr w:type="gramStart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hum</w:t>
      </w:r>
      <w:proofErr w:type="gramEnd"/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 xml:space="preserve">. </w:t>
      </w:r>
    </w:p>
    <w:p w14:paraId="73D8685C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Nadja Meier</w:t>
      </w:r>
    </w:p>
    <w:p w14:paraId="5028826A" w14:textId="77777777" w:rsidR="000D17B6" w:rsidRPr="000D17B6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0D17B6">
        <w:rPr>
          <w:rFonts w:ascii="Helvetica Neue Light" w:hAnsi="Helvetica Neue Light"/>
          <w:color w:val="808080"/>
          <w:sz w:val="16"/>
          <w:szCs w:val="16"/>
          <w:lang w:val="fr-CH"/>
        </w:rPr>
        <w:t>Neuropsychologue</w:t>
      </w:r>
    </w:p>
    <w:p w14:paraId="3D1FFE97" w14:textId="77777777" w:rsidR="000D17B6" w:rsidRPr="000D17B6" w:rsidRDefault="000D17B6" w:rsidP="007D59C0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0F76B7C8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Corinne Lanz</w:t>
      </w:r>
    </w:p>
    <w:p w14:paraId="58752DB9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Administration</w:t>
      </w:r>
    </w:p>
    <w:p w14:paraId="226809A5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0C46C6F3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24B211C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741F7ED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8D1273F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ADB8829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303526E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017E0F05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C12EA1D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CAC3652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5ACE0A6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433199E" w14:textId="77777777" w:rsidR="000D17B6" w:rsidRPr="00B71B5E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76AB005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2EF7FB0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90274E7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E4BA666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73B60C8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BFCCEAC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4C91532E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E30FC79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852BC52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590F741F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40E6BD67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EFCE0B9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645FDE8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C4166A4" w14:textId="77777777" w:rsid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9A5E359" w14:textId="77777777" w:rsidR="00460487" w:rsidRDefault="00460487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240B8263" w14:textId="77777777" w:rsidR="000D17B6" w:rsidRDefault="000D17B6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78B11A3B" w14:textId="77777777" w:rsidR="00460487" w:rsidRDefault="00460487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ADE9123" w14:textId="77777777" w:rsidR="00460487" w:rsidRDefault="00460487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1FF876A1" w14:textId="77777777" w:rsidR="00460487" w:rsidRPr="00B71B5E" w:rsidRDefault="00460487" w:rsidP="000D17B6">
      <w:pPr>
        <w:pBdr>
          <w:right w:val="single" w:sz="4" w:space="4" w:color="FF0000"/>
        </w:pBdr>
        <w:ind w:right="71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6895DD83" w14:textId="77777777" w:rsidR="000D17B6" w:rsidRPr="00B71B5E" w:rsidRDefault="000D17B6" w:rsidP="000D17B6">
      <w:pPr>
        <w:pBdr>
          <w:right w:val="single" w:sz="4" w:space="4" w:color="FF0000"/>
        </w:pBdr>
        <w:ind w:left="708"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>
        <w:rPr>
          <w:rFonts w:ascii="Helvetica Neue Light" w:hAnsi="Helvetica Neue Light"/>
          <w:color w:val="808080"/>
          <w:sz w:val="16"/>
          <w:szCs w:val="16"/>
          <w:lang w:val="fr-CH"/>
        </w:rPr>
        <w:t>Quai du haut</w:t>
      </w: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 xml:space="preserve"> 6</w:t>
      </w:r>
    </w:p>
    <w:p w14:paraId="585FEAB7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2503 Biel/Bienne</w:t>
      </w:r>
    </w:p>
    <w:p w14:paraId="72BC5F8B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</w:p>
    <w:p w14:paraId="3FAA5B5F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+41 32 558 64 51</w:t>
      </w:r>
    </w:p>
    <w:p w14:paraId="0580195E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>
        <w:rPr>
          <w:rFonts w:ascii="Helvetica Neue Light" w:hAnsi="Helvetica Neue Light"/>
          <w:color w:val="808080"/>
          <w:sz w:val="16"/>
          <w:szCs w:val="16"/>
          <w:lang w:val="fr-CH"/>
        </w:rPr>
        <w:t>n</w:t>
      </w: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europsy.biel-bienne@hin.ch</w:t>
      </w:r>
    </w:p>
    <w:p w14:paraId="1E59D410" w14:textId="77777777" w:rsidR="000D17B6" w:rsidRPr="00B71B5E" w:rsidRDefault="000D17B6" w:rsidP="000D17B6">
      <w:pPr>
        <w:pBdr>
          <w:right w:val="single" w:sz="4" w:space="4" w:color="FF0000"/>
        </w:pBdr>
        <w:ind w:right="71"/>
        <w:jc w:val="right"/>
        <w:rPr>
          <w:rFonts w:ascii="Helvetica Neue Light" w:hAnsi="Helvetica Neue Light"/>
          <w:color w:val="808080"/>
          <w:sz w:val="16"/>
          <w:szCs w:val="16"/>
          <w:lang w:val="fr-CH"/>
        </w:rPr>
      </w:pPr>
      <w:r w:rsidRPr="00B71B5E">
        <w:rPr>
          <w:rFonts w:ascii="Helvetica Neue Light" w:hAnsi="Helvetica Neue Light"/>
          <w:color w:val="808080"/>
          <w:sz w:val="16"/>
          <w:szCs w:val="16"/>
          <w:lang w:val="fr-CH"/>
        </w:rPr>
        <w:t>www.neuropsychologie-biel.ch</w:t>
      </w:r>
    </w:p>
    <w:p w14:paraId="005825EB" w14:textId="77777777" w:rsidR="000D17B6" w:rsidRPr="007D59C0" w:rsidRDefault="000D17B6" w:rsidP="00460487">
      <w:pPr>
        <w:ind w:right="71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p w14:paraId="50B36822" w14:textId="77777777" w:rsidR="000D17B6" w:rsidRPr="00A273EB" w:rsidRDefault="000D17B6" w:rsidP="000D17B6">
      <w:pPr>
        <w:pBdr>
          <w:right w:val="single" w:sz="4" w:space="4" w:color="FF0000"/>
        </w:pBdr>
        <w:ind w:left="2124" w:right="71"/>
        <w:jc w:val="right"/>
        <w:rPr>
          <w:rFonts w:ascii="Helvetica Neue Light" w:hAnsi="Helvetica Neue Light"/>
          <w:color w:val="808080"/>
          <w:lang w:val="fr-CH"/>
        </w:rPr>
      </w:pPr>
      <w:r w:rsidRPr="00A273EB">
        <w:rPr>
          <w:rFonts w:ascii="Helvetica Neue Light" w:hAnsi="Helvetica Neue Light"/>
          <w:color w:val="808080"/>
          <w:lang w:val="fr-CH"/>
        </w:rPr>
        <w:t>Cabinet de neuropsychologie Conrad &amp; Noser</w:t>
      </w:r>
    </w:p>
    <w:p w14:paraId="0DAED04D" w14:textId="77777777" w:rsidR="000D17B6" w:rsidRPr="00A273EB" w:rsidRDefault="000D17B6" w:rsidP="000D17B6">
      <w:pPr>
        <w:ind w:right="71"/>
        <w:rPr>
          <w:rFonts w:ascii="Helvetica Neue Light" w:hAnsi="Helvetica Neue Light"/>
          <w:sz w:val="16"/>
          <w:szCs w:val="16"/>
          <w:lang w:val="fr-CH"/>
        </w:rPr>
      </w:pPr>
    </w:p>
    <w:p w14:paraId="0679C3B6" w14:textId="77777777" w:rsidR="000D17B6" w:rsidRPr="00A273EB" w:rsidRDefault="000D17B6" w:rsidP="000D17B6">
      <w:pPr>
        <w:ind w:right="71"/>
        <w:rPr>
          <w:rFonts w:ascii="Helvetica Neue Light" w:hAnsi="Helvetica Neue Light"/>
          <w:sz w:val="16"/>
          <w:szCs w:val="16"/>
          <w:lang w:val="fr-CH"/>
        </w:rPr>
      </w:pPr>
    </w:p>
    <w:p w14:paraId="0855D744" w14:textId="77777777" w:rsidR="000D17B6" w:rsidRPr="00A273EB" w:rsidRDefault="000D17B6" w:rsidP="000D17B6">
      <w:pPr>
        <w:ind w:right="71"/>
        <w:rPr>
          <w:rFonts w:ascii="Helvetica Neue Light" w:hAnsi="Helvetica Neue Light"/>
          <w:sz w:val="16"/>
          <w:szCs w:val="16"/>
          <w:lang w:val="fr-CH"/>
        </w:rPr>
      </w:pPr>
    </w:p>
    <w:p w14:paraId="5D7EAFFC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32"/>
          <w:szCs w:val="32"/>
          <w:lang w:val="fr-CH"/>
        </w:rPr>
      </w:pPr>
      <w:r w:rsidRPr="00317883">
        <w:rPr>
          <w:rFonts w:ascii="Helvetica Neue Light" w:hAnsi="Helvetica Neue Light"/>
          <w:b/>
          <w:bCs/>
          <w:sz w:val="32"/>
          <w:szCs w:val="32"/>
          <w:lang w:val="fr-CH"/>
        </w:rPr>
        <w:t>Préscription d’examen neuropsychologique</w:t>
      </w:r>
    </w:p>
    <w:p w14:paraId="60322E83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10"/>
          <w:szCs w:val="10"/>
          <w:lang w:val="fr-CH"/>
        </w:rPr>
      </w:pPr>
      <w:r w:rsidRPr="00317883">
        <w:rPr>
          <w:rFonts w:ascii="Helvetica Neue Light" w:hAnsi="Helvetica Neue Light"/>
          <w:sz w:val="22"/>
          <w:szCs w:val="22"/>
          <w:lang w:val="fr-CH"/>
        </w:rPr>
        <w:br/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>Patient / patiente</w:t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42"/>
      </w:tblGrid>
      <w:tr w:rsidR="00460487" w:rsidRPr="00934E8B" w14:paraId="201AB078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2F3AE0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Nom et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prénom:</w:t>
            </w:r>
            <w:proofErr w:type="gramEnd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4A57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0"/>
          </w:p>
        </w:tc>
      </w:tr>
      <w:tr w:rsidR="00460487" w:rsidRPr="00934E8B" w14:paraId="0F41D910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AAAF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D0D32A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2916F352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30F661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Date de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naissance: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D097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</w:tr>
      <w:tr w:rsidR="00460487" w:rsidRPr="00934E8B" w14:paraId="47AFC1E3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48AF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CE4EBF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503FD3A4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AE0CC3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Rue / n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°: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72DF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</w:tr>
      <w:tr w:rsidR="00460487" w:rsidRPr="00934E8B" w14:paraId="2D9E9D33" w14:textId="77777777" w:rsidTr="0018705E">
        <w:trPr>
          <w:trHeight w:val="11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1385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A4A019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70F74D2F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017742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CP /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lieu: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EEA1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  <w:tr w:rsidR="00460487" w:rsidRPr="00934E8B" w14:paraId="5533FE03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F4D7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1B5C42F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14820F61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A4A91C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E-mail: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5FDA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</w:tr>
      <w:tr w:rsidR="00460487" w:rsidRPr="00934E8B" w14:paraId="21A01FA6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C644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870A39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49ABB043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EAEF36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Téléphone:</w:t>
            </w:r>
            <w:proofErr w:type="gramEnd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9E2B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  <w:tr w:rsidR="00460487" w:rsidRPr="00934E8B" w14:paraId="00A8DFAA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CF9B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4A6246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52862387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9993421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Assurance maladie /</w:t>
            </w:r>
          </w:p>
          <w:p w14:paraId="3571B8BF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Numéro d’assuré(e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):</w:t>
            </w:r>
            <w:proofErr w:type="gramEnd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45C2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  <w:tr w:rsidR="00460487" w:rsidRPr="00934E8B" w14:paraId="487D3DAB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DC23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C332B5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7672B421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B3A2E4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Assurance complémentaire / numéro d’assuré(e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):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A92C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  <w:tr w:rsidR="00460487" w:rsidRPr="00934E8B" w14:paraId="5B2717B6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4A34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AC7C3E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374DC2B5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C57C02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Numéro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AVS: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18DF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</w:tr>
      <w:tr w:rsidR="00460487" w:rsidRPr="00934E8B" w14:paraId="78985E82" w14:textId="77777777" w:rsidTr="0018705E">
        <w:trPr>
          <w:trHeight w:val="8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36D39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8F20AE1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6E40418B" w14:textId="77777777" w:rsidTr="0018705E">
        <w:trPr>
          <w:trHeight w:val="51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6E9C56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Langue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maternelle: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5381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</w:tbl>
    <w:p w14:paraId="321F6EDA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br/>
        <w:t>Médecin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6"/>
        <w:gridCol w:w="1073"/>
      </w:tblGrid>
      <w:tr w:rsidR="00460487" w:rsidRPr="00934E8B" w14:paraId="6D19CE48" w14:textId="77777777" w:rsidTr="0018705E">
        <w:trPr>
          <w:trHeight w:val="510"/>
        </w:trPr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EC76AF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Nom et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prénom:</w:t>
            </w:r>
            <w:proofErr w:type="gramEnd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2171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  <w:tr w:rsidR="00460487" w:rsidRPr="00934E8B" w14:paraId="569D0F81" w14:textId="77777777" w:rsidTr="0018705E">
        <w:tc>
          <w:tcPr>
            <w:tcW w:w="2547" w:type="dxa"/>
            <w:shd w:val="clear" w:color="auto" w:fill="auto"/>
          </w:tcPr>
          <w:p w14:paraId="120B7F05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1494CB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29EA5B8D" w14:textId="77777777" w:rsidTr="0018705E">
        <w:trPr>
          <w:trHeight w:val="510"/>
        </w:trPr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8A6F2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Rue / n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°: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7F02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</w:tr>
      <w:tr w:rsidR="00460487" w:rsidRPr="00934E8B" w14:paraId="37482419" w14:textId="77777777" w:rsidTr="0018705E">
        <w:tc>
          <w:tcPr>
            <w:tcW w:w="2547" w:type="dxa"/>
            <w:shd w:val="clear" w:color="auto" w:fill="auto"/>
          </w:tcPr>
          <w:p w14:paraId="1EC6F250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4AA27B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47432C7A" w14:textId="77777777" w:rsidTr="0018705E">
        <w:trPr>
          <w:trHeight w:val="510"/>
        </w:trPr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9D9DA2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 xml:space="preserve">CP / </w:t>
            </w: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lieur: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45C9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  <w:tr w:rsidR="00460487" w:rsidRPr="00934E8B" w14:paraId="7E3D0AA6" w14:textId="77777777" w:rsidTr="0018705E">
        <w:tc>
          <w:tcPr>
            <w:tcW w:w="2547" w:type="dxa"/>
            <w:shd w:val="clear" w:color="auto" w:fill="auto"/>
          </w:tcPr>
          <w:p w14:paraId="770E12D8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F5D018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19B6200E" w14:textId="77777777" w:rsidTr="0018705E">
        <w:trPr>
          <w:trHeight w:val="510"/>
        </w:trPr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CE6BBC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Téléphone: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AE4A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</w:tr>
      <w:tr w:rsidR="00460487" w:rsidRPr="00934E8B" w14:paraId="15EFA32C" w14:textId="77777777" w:rsidTr="0018705E">
        <w:tc>
          <w:tcPr>
            <w:tcW w:w="2547" w:type="dxa"/>
            <w:shd w:val="clear" w:color="auto" w:fill="auto"/>
          </w:tcPr>
          <w:p w14:paraId="7AF88463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FBB8DC" w14:textId="77777777" w:rsidR="00460487" w:rsidRPr="00934E8B" w:rsidRDefault="00460487" w:rsidP="0018705E">
            <w:pPr>
              <w:rPr>
                <w:rFonts w:ascii="Helvetica Neue Light" w:hAnsi="Helvetica Neue Light"/>
                <w:sz w:val="8"/>
                <w:szCs w:val="8"/>
                <w:lang w:val="fr-CH"/>
              </w:rPr>
            </w:pPr>
          </w:p>
        </w:tc>
      </w:tr>
      <w:tr w:rsidR="00460487" w:rsidRPr="00934E8B" w14:paraId="6DF95290" w14:textId="77777777" w:rsidTr="0018705E">
        <w:trPr>
          <w:trHeight w:val="510"/>
        </w:trPr>
        <w:tc>
          <w:tcPr>
            <w:tcW w:w="254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5537AE5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proofErr w:type="gramStart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t>E-mail:</w:t>
            </w:r>
            <w:proofErr w:type="gramEnd"/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679B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460487" w:rsidRPr="00934E8B" w14:paraId="5158DE91" w14:textId="77777777" w:rsidTr="0018705E">
        <w:trPr>
          <w:trHeight w:val="194"/>
        </w:trPr>
        <w:tc>
          <w:tcPr>
            <w:tcW w:w="2547" w:type="dxa"/>
            <w:shd w:val="clear" w:color="auto" w:fill="auto"/>
          </w:tcPr>
          <w:p w14:paraId="10E1536E" w14:textId="77777777" w:rsidR="00460487" w:rsidRPr="00934E8B" w:rsidRDefault="00460487" w:rsidP="0018705E">
            <w:pPr>
              <w:rPr>
                <w:rFonts w:ascii="Helvetica Neue Light" w:hAnsi="Helvetica Neue Light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6515" w:type="dxa"/>
            <w:tcBorders>
              <w:top w:val="single" w:sz="4" w:space="0" w:color="000000"/>
            </w:tcBorders>
            <w:shd w:val="clear" w:color="auto" w:fill="auto"/>
          </w:tcPr>
          <w:p w14:paraId="2F4A52D7" w14:textId="77777777" w:rsidR="00460487" w:rsidRPr="00934E8B" w:rsidRDefault="00460487" w:rsidP="0018705E">
            <w:pPr>
              <w:rPr>
                <w:rFonts w:ascii="Helvetica Neue Light" w:hAnsi="Helvetica Neue Light"/>
                <w:b/>
                <w:bCs/>
                <w:sz w:val="22"/>
                <w:szCs w:val="22"/>
                <w:lang w:val="fr-CH"/>
              </w:rPr>
            </w:pPr>
          </w:p>
        </w:tc>
      </w:tr>
    </w:tbl>
    <w:p w14:paraId="595F400F" w14:textId="5C3AA9CF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 xml:space="preserve">Lieu, date </w:t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ab/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ab/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ab/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ab/>
      </w: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ab/>
        <w:t xml:space="preserve">      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460487" w:rsidRPr="00934E8B" w14:paraId="449C71EB" w14:textId="77777777" w:rsidTr="00460487">
        <w:trPr>
          <w:trHeight w:val="889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620E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</w:tr>
    </w:tbl>
    <w:p w14:paraId="454822F6" w14:textId="77777777" w:rsidR="00460487" w:rsidRDefault="00460487" w:rsidP="00460487">
      <w:pPr>
        <w:rPr>
          <w:rFonts w:ascii="Helvetica Neue Light" w:hAnsi="Helvetica Neue Light"/>
          <w:b/>
          <w:bCs/>
          <w:sz w:val="15"/>
          <w:szCs w:val="15"/>
          <w:lang w:val="fr-CH"/>
        </w:rPr>
      </w:pPr>
    </w:p>
    <w:p w14:paraId="007D39DC" w14:textId="77777777" w:rsidR="00460487" w:rsidRDefault="00460487" w:rsidP="00460487">
      <w:pPr>
        <w:rPr>
          <w:rFonts w:ascii="Helvetica Neue Light" w:hAnsi="Helvetica Neue Light"/>
          <w:b/>
          <w:bCs/>
          <w:sz w:val="8"/>
          <w:szCs w:val="8"/>
          <w:lang w:val="fr-CH"/>
        </w:rPr>
      </w:pPr>
    </w:p>
    <w:p w14:paraId="4D33458E" w14:textId="77777777" w:rsidR="00460487" w:rsidRDefault="00460487" w:rsidP="00460487">
      <w:pPr>
        <w:rPr>
          <w:rFonts w:ascii="Helvetica Neue Light" w:hAnsi="Helvetica Neue Light"/>
          <w:b/>
          <w:bCs/>
          <w:sz w:val="8"/>
          <w:szCs w:val="8"/>
          <w:lang w:val="fr-CH"/>
        </w:rPr>
      </w:pPr>
    </w:p>
    <w:p w14:paraId="79143758" w14:textId="77777777" w:rsidR="00460487" w:rsidRPr="00460487" w:rsidRDefault="00460487" w:rsidP="00460487">
      <w:pPr>
        <w:rPr>
          <w:rFonts w:ascii="Helvetica Neue Light" w:hAnsi="Helvetica Neue Light"/>
          <w:b/>
          <w:bCs/>
          <w:sz w:val="6"/>
          <w:szCs w:val="6"/>
          <w:lang w:val="fr-CH"/>
        </w:rPr>
      </w:pPr>
    </w:p>
    <w:p w14:paraId="6B9A529C" w14:textId="161ADDCF" w:rsidR="00460487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 w:rsidRPr="00317883">
        <w:rPr>
          <w:rFonts w:ascii="Helvetica Neue Light" w:hAnsi="Helvetica Neue Light"/>
          <w:b/>
          <w:bCs/>
          <w:sz w:val="22"/>
          <w:szCs w:val="22"/>
          <w:lang w:val="fr-CH"/>
        </w:rPr>
        <w:t>Cachet, signature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460487" w:rsidRPr="00934E8B" w14:paraId="76D81F6E" w14:textId="77777777" w:rsidTr="00460487">
        <w:trPr>
          <w:trHeight w:val="926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2E2C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73A040FC" w14:textId="5F216424" w:rsidR="00460487" w:rsidRDefault="00460487" w:rsidP="00460487">
      <w:pPr>
        <w:rPr>
          <w:rFonts w:ascii="Helvetica Neue Light" w:hAnsi="Helvetica Neue Light"/>
          <w:b/>
          <w:bCs/>
          <w:sz w:val="15"/>
          <w:szCs w:val="15"/>
          <w:lang w:val="fr-CH"/>
        </w:rPr>
        <w:sectPr w:rsidR="00460487" w:rsidSect="00460487">
          <w:footerReference w:type="default" r:id="rId6"/>
          <w:footerReference w:type="first" r:id="rId7"/>
          <w:pgSz w:w="11906" w:h="16838"/>
          <w:pgMar w:top="857" w:right="986" w:bottom="412" w:left="286" w:header="708" w:footer="14" w:gutter="0"/>
          <w:cols w:num="2" w:space="3114" w:equalWidth="0">
            <w:col w:w="2414" w:space="142"/>
            <w:col w:w="8078"/>
          </w:cols>
          <w:docGrid w:linePitch="360"/>
        </w:sectPr>
      </w:pPr>
    </w:p>
    <w:p w14:paraId="40CB2807" w14:textId="77777777" w:rsidR="00460487" w:rsidRPr="00317883" w:rsidRDefault="00460487" w:rsidP="00460487">
      <w:pPr>
        <w:ind w:left="284"/>
        <w:rPr>
          <w:rFonts w:ascii="Helvetica Neue Light" w:hAnsi="Helvetica Neue Light"/>
          <w:b/>
          <w:bCs/>
          <w:sz w:val="15"/>
          <w:szCs w:val="15"/>
          <w:lang w:val="fr-CH"/>
        </w:rPr>
      </w:pPr>
    </w:p>
    <w:p w14:paraId="4CCB5E59" w14:textId="77777777" w:rsidR="00460487" w:rsidRPr="00460487" w:rsidRDefault="00460487" w:rsidP="00460487">
      <w:pPr>
        <w:autoSpaceDE w:val="0"/>
        <w:autoSpaceDN w:val="0"/>
        <w:adjustRightInd w:val="0"/>
        <w:jc w:val="both"/>
        <w:rPr>
          <w:rFonts w:ascii="Helvetica Neue Light" w:hAnsi="Helvetica Neue Light"/>
          <w:i/>
          <w:iCs/>
          <w:sz w:val="20"/>
          <w:szCs w:val="20"/>
          <w:lang w:val="fr-CH"/>
        </w:rPr>
      </w:pPr>
      <w:r>
        <w:rPr>
          <w:rFonts w:ascii="Helvetica Neue Light" w:hAnsi="Helvetica Neue Light"/>
          <w:b/>
          <w:bCs/>
          <w:sz w:val="22"/>
          <w:szCs w:val="22"/>
          <w:lang w:val="fr-CH"/>
        </w:rPr>
        <w:br/>
      </w:r>
      <w:r w:rsidRPr="00460487">
        <w:rPr>
          <w:rFonts w:ascii="Helvetica Neue Light" w:hAnsi="Helvetica Neue Light"/>
          <w:i/>
          <w:iCs/>
          <w:sz w:val="20"/>
          <w:szCs w:val="20"/>
          <w:lang w:val="fr-CH"/>
        </w:rPr>
        <w:t xml:space="preserve">Nous vous prions de bien vouloir nous transmettre par écrit, les renseignements ci-dessous. Si vous disposez de rapports médicaux y relatifs, veuillez-nous les transmettre. Le cas échéant ne remplissez pas cette deuxième page. Les données médicaux seront traitées de manière </w:t>
      </w:r>
      <w:proofErr w:type="gramStart"/>
      <w:r w:rsidRPr="00460487">
        <w:rPr>
          <w:rFonts w:ascii="Helvetica Neue Light" w:hAnsi="Helvetica Neue Light"/>
          <w:i/>
          <w:iCs/>
          <w:sz w:val="20"/>
          <w:szCs w:val="20"/>
          <w:lang w:val="fr-CH"/>
        </w:rPr>
        <w:t>confidentielle;</w:t>
      </w:r>
      <w:proofErr w:type="gramEnd"/>
      <w:r w:rsidRPr="00460487">
        <w:rPr>
          <w:rFonts w:ascii="Helvetica Neue Light" w:hAnsi="Helvetica Neue Light"/>
          <w:i/>
          <w:iCs/>
          <w:sz w:val="20"/>
          <w:szCs w:val="20"/>
          <w:lang w:val="fr-CH"/>
        </w:rPr>
        <w:t xml:space="preserve"> seule la première page de ce formulaire sera envoyée à l'assurance.</w:t>
      </w:r>
    </w:p>
    <w:p w14:paraId="30EF52F3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</w:p>
    <w:p w14:paraId="684E0D37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>
        <w:rPr>
          <w:rFonts w:ascii="Helvetica Neue Light" w:hAnsi="Helvetica Neue Light"/>
          <w:b/>
          <w:bCs/>
          <w:sz w:val="22"/>
          <w:szCs w:val="22"/>
          <w:lang w:val="fr-CH"/>
        </w:rPr>
        <w:t>Raison de la préscription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0487" w:rsidRPr="00934E8B" w14:paraId="4E9ED1BD" w14:textId="77777777" w:rsidTr="00460487">
        <w:trPr>
          <w:trHeight w:val="2734"/>
        </w:trPr>
        <w:tc>
          <w:tcPr>
            <w:tcW w:w="9776" w:type="dxa"/>
            <w:shd w:val="clear" w:color="auto" w:fill="auto"/>
          </w:tcPr>
          <w:p w14:paraId="155DE820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b/>
                <w:bCs/>
                <w:sz w:val="22"/>
                <w:szCs w:val="22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34E8B">
              <w:rPr>
                <w:rFonts w:ascii="Helvetica Neue Light" w:hAnsi="Helvetica Neue Light"/>
                <w:b/>
                <w:bCs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b/>
                <w:bCs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b/>
                <w:bCs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</w:tr>
    </w:tbl>
    <w:p w14:paraId="3DE12FC1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</w:p>
    <w:p w14:paraId="02F1CEC4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>
        <w:rPr>
          <w:rFonts w:ascii="Helvetica Neue Light" w:hAnsi="Helvetica Neue Light"/>
          <w:b/>
          <w:bCs/>
          <w:sz w:val="22"/>
          <w:szCs w:val="22"/>
          <w:lang w:val="fr-CH"/>
        </w:rPr>
        <w:t>Question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0487" w:rsidRPr="00934E8B" w14:paraId="3F87C753" w14:textId="77777777" w:rsidTr="00460487">
        <w:trPr>
          <w:trHeight w:val="2106"/>
        </w:trPr>
        <w:tc>
          <w:tcPr>
            <w:tcW w:w="9776" w:type="dxa"/>
            <w:shd w:val="clear" w:color="auto" w:fill="auto"/>
          </w:tcPr>
          <w:p w14:paraId="1195EBE7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</w:tr>
    </w:tbl>
    <w:p w14:paraId="56F693CB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</w:p>
    <w:p w14:paraId="4C90A804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>
        <w:rPr>
          <w:rFonts w:ascii="Helvetica Neue Light" w:hAnsi="Helvetica Neue Light"/>
          <w:b/>
          <w:bCs/>
          <w:sz w:val="22"/>
          <w:szCs w:val="22"/>
          <w:lang w:val="fr-CH"/>
        </w:rPr>
        <w:t>Diagnostics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0487" w:rsidRPr="00934E8B" w14:paraId="5A48AE29" w14:textId="77777777" w:rsidTr="00460487">
        <w:trPr>
          <w:trHeight w:val="2137"/>
        </w:trPr>
        <w:tc>
          <w:tcPr>
            <w:tcW w:w="9776" w:type="dxa"/>
            <w:shd w:val="clear" w:color="auto" w:fill="auto"/>
          </w:tcPr>
          <w:p w14:paraId="648A700D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7"/>
          </w:p>
          <w:p w14:paraId="2DF99151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</w:p>
        </w:tc>
      </w:tr>
    </w:tbl>
    <w:p w14:paraId="314E3DA7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</w:p>
    <w:p w14:paraId="219FF295" w14:textId="77777777" w:rsidR="00460487" w:rsidRPr="00317883" w:rsidRDefault="00460487" w:rsidP="00460487">
      <w:pPr>
        <w:rPr>
          <w:rFonts w:ascii="Helvetica Neue Light" w:hAnsi="Helvetica Neue Light"/>
          <w:b/>
          <w:bCs/>
          <w:sz w:val="22"/>
          <w:szCs w:val="22"/>
          <w:lang w:val="fr-CH"/>
        </w:rPr>
      </w:pPr>
      <w:r>
        <w:rPr>
          <w:rFonts w:ascii="Helvetica Neue Light" w:hAnsi="Helvetica Neue Light"/>
          <w:b/>
          <w:bCs/>
          <w:sz w:val="22"/>
          <w:szCs w:val="22"/>
          <w:lang w:val="fr-CH"/>
        </w:rPr>
        <w:t>Données cliniques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0487" w:rsidRPr="00934E8B" w14:paraId="35546B67" w14:textId="77777777" w:rsidTr="00460487">
        <w:trPr>
          <w:trHeight w:val="3145"/>
        </w:trPr>
        <w:tc>
          <w:tcPr>
            <w:tcW w:w="9776" w:type="dxa"/>
            <w:shd w:val="clear" w:color="auto" w:fill="auto"/>
          </w:tcPr>
          <w:p w14:paraId="1029F97A" w14:textId="77777777" w:rsidR="00460487" w:rsidRPr="00934E8B" w:rsidRDefault="00460487" w:rsidP="0018705E">
            <w:pPr>
              <w:rPr>
                <w:rFonts w:ascii="Helvetica Neue Light" w:hAnsi="Helvetica Neue Light"/>
                <w:sz w:val="22"/>
                <w:szCs w:val="22"/>
                <w:lang w:val="fr-CH"/>
              </w:rPr>
            </w:pP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instrText xml:space="preserve"> FORMTEXT </w:instrTex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separate"/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noProof/>
                <w:sz w:val="22"/>
                <w:szCs w:val="22"/>
                <w:lang w:val="fr-CH"/>
              </w:rPr>
              <w:t> </w:t>
            </w:r>
            <w:r w:rsidRPr="00934E8B">
              <w:rPr>
                <w:rFonts w:ascii="Helvetica Neue Light" w:hAnsi="Helvetica Neue Light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</w:tr>
    </w:tbl>
    <w:p w14:paraId="11D21166" w14:textId="77777777" w:rsidR="000D17B6" w:rsidRDefault="000D17B6" w:rsidP="00460487">
      <w:pPr>
        <w:tabs>
          <w:tab w:val="left" w:pos="5103"/>
        </w:tabs>
        <w:jc w:val="both"/>
        <w:outlineLvl w:val="0"/>
        <w:rPr>
          <w:rFonts w:ascii="Helvetica Neue Light" w:hAnsi="Helvetica Neue Light" w:cs="Arial"/>
          <w:sz w:val="20"/>
          <w:szCs w:val="20"/>
          <w:lang w:val="fr-CH"/>
        </w:rPr>
      </w:pPr>
    </w:p>
    <w:p w14:paraId="014A1F86" w14:textId="77777777" w:rsidR="000D17B6" w:rsidRPr="00255CC5" w:rsidRDefault="000D17B6" w:rsidP="000D17B6">
      <w:pPr>
        <w:tabs>
          <w:tab w:val="left" w:pos="5103"/>
        </w:tabs>
        <w:ind w:left="142"/>
        <w:jc w:val="both"/>
        <w:outlineLvl w:val="0"/>
        <w:rPr>
          <w:rFonts w:ascii="Helvetica Neue Light" w:hAnsi="Helvetica Neue Light" w:cs="Arial"/>
          <w:sz w:val="20"/>
          <w:szCs w:val="20"/>
          <w:lang w:val="fr-CH"/>
        </w:rPr>
      </w:pPr>
    </w:p>
    <w:p w14:paraId="13A80B15" w14:textId="77777777" w:rsidR="000D17B6" w:rsidRPr="000D17B6" w:rsidRDefault="000D17B6" w:rsidP="000D17B6">
      <w:pPr>
        <w:ind w:left="709" w:right="71" w:firstLine="707"/>
        <w:jc w:val="right"/>
        <w:rPr>
          <w:rFonts w:ascii="Helvetica Neue Light" w:hAnsi="Helvetica Neue Light"/>
          <w:color w:val="808080" w:themeColor="background1" w:themeShade="80"/>
          <w:sz w:val="16"/>
          <w:szCs w:val="16"/>
          <w:lang w:val="fr-CH"/>
        </w:rPr>
      </w:pPr>
    </w:p>
    <w:sectPr w:rsidR="000D17B6" w:rsidRPr="000D17B6" w:rsidSect="00460487">
      <w:pgSz w:w="11906" w:h="16838"/>
      <w:pgMar w:top="857" w:right="986" w:bottom="412" w:left="1138" w:header="708" w:footer="708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7F6E" w14:textId="77777777" w:rsidR="00F7003F" w:rsidRDefault="00F7003F" w:rsidP="00460487">
      <w:r>
        <w:separator/>
      </w:r>
    </w:p>
  </w:endnote>
  <w:endnote w:type="continuationSeparator" w:id="0">
    <w:p w14:paraId="25947B3C" w14:textId="77777777" w:rsidR="00F7003F" w:rsidRDefault="00F7003F" w:rsidP="0046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50E6" w14:textId="6BEAF83D" w:rsidR="00460487" w:rsidRDefault="00460487">
    <w:pPr>
      <w:pStyle w:val="Fuzeile"/>
    </w:pPr>
  </w:p>
  <w:p w14:paraId="387A42B1" w14:textId="77777777" w:rsidR="00460487" w:rsidRDefault="004604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BFBFBF" w:themeColor="background1" w:themeShade="BF"/>
      </w:rPr>
      <w:id w:val="258647196"/>
      <w:docPartObj>
        <w:docPartGallery w:val="Page Numbers (Bottom of Page)"/>
        <w:docPartUnique/>
      </w:docPartObj>
    </w:sdtPr>
    <w:sdtEndPr>
      <w:rPr>
        <w:rStyle w:val="Seitenzahl"/>
        <w:rFonts w:ascii="Helvetica Neue Light" w:hAnsi="Helvetica Neue Light"/>
        <w:color w:val="BFBFBF" w:themeColor="background1" w:themeShade="BF"/>
        <w:sz w:val="18"/>
        <w:szCs w:val="18"/>
      </w:rPr>
    </w:sdtEndPr>
    <w:sdtContent>
      <w:p w14:paraId="2FC7FDD8" w14:textId="52976E3D" w:rsidR="00460487" w:rsidRPr="00360E00" w:rsidRDefault="00460487" w:rsidP="00190ED2">
        <w:pPr>
          <w:pStyle w:val="Fuzeile"/>
          <w:framePr w:wrap="none" w:vAnchor="text" w:hAnchor="margin" w:xAlign="right" w:y="1"/>
          <w:rPr>
            <w:rStyle w:val="Seitenzahl"/>
            <w:rFonts w:ascii="Helvetica Neue Light" w:hAnsi="Helvetica Neue Light"/>
            <w:color w:val="BFBFBF" w:themeColor="background1" w:themeShade="BF"/>
            <w:sz w:val="18"/>
            <w:szCs w:val="18"/>
          </w:rPr>
        </w:pPr>
        <w:r w:rsidRPr="00360E00">
          <w:rPr>
            <w:rStyle w:val="Seitenzahl"/>
            <w:rFonts w:ascii="Helvetica Neue Light" w:hAnsi="Helvetica Neue Light"/>
            <w:color w:val="BFBFBF" w:themeColor="background1" w:themeShade="BF"/>
            <w:sz w:val="18"/>
            <w:szCs w:val="18"/>
          </w:rPr>
          <w:fldChar w:fldCharType="begin"/>
        </w:r>
        <w:r w:rsidRPr="00360E00">
          <w:rPr>
            <w:rStyle w:val="Seitenzahl"/>
            <w:rFonts w:ascii="Helvetica Neue Light" w:hAnsi="Helvetica Neue Light"/>
            <w:color w:val="BFBFBF" w:themeColor="background1" w:themeShade="BF"/>
            <w:sz w:val="18"/>
            <w:szCs w:val="18"/>
          </w:rPr>
          <w:instrText xml:space="preserve"> PAGE </w:instrText>
        </w:r>
        <w:r w:rsidRPr="00360E00">
          <w:rPr>
            <w:rStyle w:val="Seitenzahl"/>
            <w:rFonts w:ascii="Helvetica Neue Light" w:hAnsi="Helvetica Neue Light"/>
            <w:color w:val="BFBFBF" w:themeColor="background1" w:themeShade="BF"/>
            <w:sz w:val="18"/>
            <w:szCs w:val="18"/>
          </w:rPr>
          <w:fldChar w:fldCharType="separate"/>
        </w:r>
        <w:r w:rsidRPr="00360E00">
          <w:rPr>
            <w:rStyle w:val="Seitenzahl"/>
            <w:rFonts w:ascii="Helvetica Neue Light" w:hAnsi="Helvetica Neue Light"/>
            <w:noProof/>
            <w:color w:val="BFBFBF" w:themeColor="background1" w:themeShade="BF"/>
            <w:sz w:val="18"/>
            <w:szCs w:val="18"/>
          </w:rPr>
          <w:t>2</w:t>
        </w:r>
        <w:r w:rsidRPr="00360E00">
          <w:rPr>
            <w:rStyle w:val="Seitenzahl"/>
            <w:rFonts w:ascii="Helvetica Neue Light" w:hAnsi="Helvetica Neue Light"/>
            <w:color w:val="BFBFBF" w:themeColor="background1" w:themeShade="BF"/>
            <w:sz w:val="18"/>
            <w:szCs w:val="18"/>
          </w:rPr>
          <w:fldChar w:fldCharType="end"/>
        </w:r>
      </w:p>
    </w:sdtContent>
  </w:sdt>
  <w:p w14:paraId="06D93DD9" w14:textId="6B63485D" w:rsidR="00460487" w:rsidRPr="00360E00" w:rsidRDefault="00460487" w:rsidP="00460487">
    <w:pPr>
      <w:pStyle w:val="Fuzeile"/>
      <w:pBdr>
        <w:left w:val="single" w:sz="4" w:space="4" w:color="FF0000"/>
      </w:pBdr>
      <w:ind w:right="360"/>
      <w:rPr>
        <w:rFonts w:ascii="Helvetica Neue Light" w:hAnsi="Helvetica Neue Light"/>
        <w:color w:val="BFBFBF" w:themeColor="background1" w:themeShade="BF"/>
        <w:sz w:val="18"/>
        <w:szCs w:val="18"/>
      </w:rPr>
    </w:pPr>
    <w:r w:rsidRPr="00360E00">
      <w:rPr>
        <w:rFonts w:ascii="Helvetica Neue Light" w:hAnsi="Helvetica Neue Light"/>
        <w:color w:val="BFBFBF" w:themeColor="background1" w:themeShade="BF"/>
        <w:sz w:val="18"/>
        <w:szCs w:val="18"/>
      </w:rPr>
      <w:t>Cabinet de neuropsychologie Conrad &amp; Noser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9874" w14:textId="77777777" w:rsidR="00F7003F" w:rsidRDefault="00F7003F" w:rsidP="00460487">
      <w:r>
        <w:separator/>
      </w:r>
    </w:p>
  </w:footnote>
  <w:footnote w:type="continuationSeparator" w:id="0">
    <w:p w14:paraId="14931CBE" w14:textId="77777777" w:rsidR="00F7003F" w:rsidRDefault="00F7003F" w:rsidP="00460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87"/>
    <w:rsid w:val="00090A87"/>
    <w:rsid w:val="000D17B6"/>
    <w:rsid w:val="002C1171"/>
    <w:rsid w:val="00360E00"/>
    <w:rsid w:val="00460487"/>
    <w:rsid w:val="00760270"/>
    <w:rsid w:val="007D59C0"/>
    <w:rsid w:val="00AC260E"/>
    <w:rsid w:val="00AF5B6D"/>
    <w:rsid w:val="00E73598"/>
    <w:rsid w:val="00E96058"/>
    <w:rsid w:val="00F7003F"/>
    <w:rsid w:val="00F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ED7FA9"/>
  <w15:chartTrackingRefBased/>
  <w15:docId w15:val="{2830B609-A51C-E849-84AE-872D730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17B6"/>
    <w:rPr>
      <w:rFonts w:ascii="Calibri" w:eastAsia="Calibri" w:hAnsi="Calibri" w:cs="Times New Roma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Pabsatz1">
    <w:name w:val="NPabsatz1"/>
    <w:basedOn w:val="Standard"/>
    <w:rsid w:val="000D17B6"/>
    <w:pPr>
      <w:tabs>
        <w:tab w:val="right" w:pos="8789"/>
        <w:tab w:val="right" w:pos="10915"/>
      </w:tabs>
      <w:jc w:val="both"/>
    </w:pPr>
    <w:rPr>
      <w:rFonts w:ascii="Helvetica Neue Light" w:eastAsia="Times New Roman" w:hAnsi="Helvetica Neue Light"/>
      <w:bCs/>
      <w:kern w:val="0"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604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0487"/>
    <w:rPr>
      <w:rFonts w:ascii="Calibri" w:eastAsia="Calibri" w:hAnsi="Calibri" w:cs="Times New Roman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4604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0487"/>
    <w:rPr>
      <w:rFonts w:ascii="Calibri" w:eastAsia="Calibri" w:hAnsi="Calibri" w:cs="Times New Roman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46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PraxisNP/Admin/Dokumentenvorlagen/Korrespondenzvorlagen/ab%2018.08.2023/Briefvorlage%20leer_fr%20(ab%2018.08.202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leer_fr (ab 18.08.2023).dotx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Praxis NP</cp:lastModifiedBy>
  <cp:revision>4</cp:revision>
  <cp:lastPrinted>2023-08-15T08:51:00Z</cp:lastPrinted>
  <dcterms:created xsi:type="dcterms:W3CDTF">2023-08-15T08:35:00Z</dcterms:created>
  <dcterms:modified xsi:type="dcterms:W3CDTF">2023-08-15T08:51:00Z</dcterms:modified>
</cp:coreProperties>
</file>